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12C1F" w14:textId="7D94DC9F" w:rsidR="00614896" w:rsidRPr="00440409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bookmarkStart w:id="0" w:name="_Hlk189255907"/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bookmarkEnd w:id="0"/>
    <w:p w14:paraId="3106A284" w14:textId="0027732D" w:rsidR="00614896" w:rsidRDefault="00614896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047A3515" w14:textId="77777777" w:rsidR="009905AD" w:rsidRDefault="009905AD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1D55112E" w14:textId="2632A66D" w:rsidR="004C2DA0" w:rsidRPr="009905AD" w:rsidRDefault="004C2DA0" w:rsidP="009905AD">
      <w:pPr>
        <w:pStyle w:val="Default"/>
        <w:jc w:val="center"/>
        <w:rPr>
          <w:b/>
          <w:bCs/>
        </w:rPr>
      </w:pPr>
      <w:r w:rsidRPr="009905AD">
        <w:rPr>
          <w:b/>
          <w:bCs/>
        </w:rPr>
        <w:t>Самооценка метапредметных компетенций учителя</w:t>
      </w:r>
    </w:p>
    <w:p w14:paraId="6380C423" w14:textId="77777777" w:rsidR="004C2DA0" w:rsidRPr="008575A9" w:rsidRDefault="004C2DA0" w:rsidP="008575A9">
      <w:pPr>
        <w:pStyle w:val="Default"/>
        <w:rPr>
          <w:b/>
          <w:bCs/>
          <w:sz w:val="20"/>
          <w:szCs w:val="20"/>
        </w:rPr>
      </w:pPr>
      <w:r w:rsidRPr="008575A9">
        <w:rPr>
          <w:b/>
          <w:bCs/>
          <w:sz w:val="20"/>
          <w:szCs w:val="20"/>
        </w:rPr>
        <w:t>Инструкция</w:t>
      </w:r>
      <w:r w:rsidRPr="008575A9">
        <w:rPr>
          <w:sz w:val="20"/>
          <w:szCs w:val="20"/>
        </w:rPr>
        <w:t xml:space="preserve">: оцените собственную метапредметную компетентность по представленной ниже 5-балльной шкале, проставив соответствующий балл в графе напротив </w:t>
      </w:r>
      <w:r w:rsidRPr="008575A9">
        <w:rPr>
          <w:b/>
          <w:bCs/>
          <w:sz w:val="20"/>
          <w:szCs w:val="20"/>
        </w:rPr>
        <w:t xml:space="preserve">каждого </w:t>
      </w:r>
      <w:r w:rsidRPr="008575A9">
        <w:rPr>
          <w:sz w:val="20"/>
          <w:szCs w:val="20"/>
        </w:rPr>
        <w:t xml:space="preserve">действия, после чего произведите расчет средних арифметических по </w:t>
      </w:r>
      <w:r w:rsidRPr="008575A9">
        <w:rPr>
          <w:b/>
          <w:bCs/>
          <w:sz w:val="20"/>
          <w:szCs w:val="20"/>
        </w:rPr>
        <w:t xml:space="preserve">каждому </w:t>
      </w:r>
      <w:r w:rsidRPr="008575A9">
        <w:rPr>
          <w:sz w:val="20"/>
          <w:szCs w:val="20"/>
        </w:rPr>
        <w:t>умению, приведенных в таблице.</w:t>
      </w:r>
    </w:p>
    <w:p w14:paraId="5DF155EB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Шкала оценки сформированности универсальных учебных действий и ИКТ-компетенций:</w:t>
      </w:r>
    </w:p>
    <w:p w14:paraId="0E7A0518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0 – не знаю, что это такое, не умею, не делаю (не применяю);</w:t>
      </w:r>
    </w:p>
    <w:p w14:paraId="7A2232B2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1 – знаю, что это такое, могу объяснить;</w:t>
      </w:r>
    </w:p>
    <w:p w14:paraId="0CFFD3B9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2 – знаю, что это такое, умею (делать, применять);</w:t>
      </w:r>
    </w:p>
    <w:p w14:paraId="4D6A19D4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3 – знаю, что это такое, умею (делать, применять), делаю вместе с учащимися на уроках;</w:t>
      </w:r>
    </w:p>
    <w:p w14:paraId="7A6DA7A3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4 – знаю, что это такое, умею (делать, применять), учу этому на уроках учащихся;</w:t>
      </w:r>
    </w:p>
    <w:p w14:paraId="5BC51F4F" w14:textId="77777777" w:rsidR="004C2DA0" w:rsidRPr="008575A9" w:rsidRDefault="004C2DA0" w:rsidP="008575A9">
      <w:pPr>
        <w:pStyle w:val="Default"/>
        <w:rPr>
          <w:sz w:val="20"/>
          <w:szCs w:val="20"/>
        </w:rPr>
      </w:pPr>
      <w:r w:rsidRPr="008575A9">
        <w:rPr>
          <w:sz w:val="20"/>
          <w:szCs w:val="20"/>
        </w:rPr>
        <w:t>5 – знаю, что это такое, умею (делать, применять), могу передать способы, технологию обучения этому.</w:t>
      </w:r>
    </w:p>
    <w:tbl>
      <w:tblPr>
        <w:tblW w:w="107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1"/>
        <w:gridCol w:w="1134"/>
      </w:tblGrid>
      <w:tr w:rsidR="004C2DA0" w:rsidRPr="008575A9" w14:paraId="5DFE8A3C" w14:textId="77777777" w:rsidTr="00E10EDB">
        <w:trPr>
          <w:trHeight w:val="109"/>
        </w:trPr>
        <w:tc>
          <w:tcPr>
            <w:tcW w:w="9611" w:type="dxa"/>
          </w:tcPr>
          <w:p w14:paraId="344F06B9" w14:textId="77777777" w:rsidR="004C2DA0" w:rsidRPr="008575A9" w:rsidRDefault="004C2DA0" w:rsidP="00E10EDB">
            <w:pPr>
              <w:pStyle w:val="Default"/>
              <w:jc w:val="center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>Состав и содержание универсальных учебных действий</w:t>
            </w:r>
          </w:p>
        </w:tc>
        <w:tc>
          <w:tcPr>
            <w:tcW w:w="1134" w:type="dxa"/>
          </w:tcPr>
          <w:p w14:paraId="56C1A5B2" w14:textId="77777777" w:rsidR="004C2DA0" w:rsidRPr="008575A9" w:rsidRDefault="004C2DA0" w:rsidP="00E10E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3D5BABD0" w14:textId="77777777" w:rsidTr="00E10EDB">
        <w:trPr>
          <w:trHeight w:val="107"/>
        </w:trPr>
        <w:tc>
          <w:tcPr>
            <w:tcW w:w="9611" w:type="dxa"/>
          </w:tcPr>
          <w:p w14:paraId="090A0135" w14:textId="77777777" w:rsidR="004C2DA0" w:rsidRPr="008575A9" w:rsidRDefault="004C2DA0" w:rsidP="00E10EDB">
            <w:pPr>
              <w:pStyle w:val="Default"/>
              <w:jc w:val="center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>Блок регулятивных УУД</w:t>
            </w:r>
          </w:p>
        </w:tc>
        <w:tc>
          <w:tcPr>
            <w:tcW w:w="1134" w:type="dxa"/>
          </w:tcPr>
          <w:p w14:paraId="5FDD06D3" w14:textId="77777777" w:rsidR="004C2DA0" w:rsidRPr="008575A9" w:rsidRDefault="004C2DA0" w:rsidP="00E10E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2F0E2A76" w14:textId="77777777" w:rsidTr="00E10EDB">
        <w:trPr>
          <w:trHeight w:val="383"/>
        </w:trPr>
        <w:tc>
          <w:tcPr>
            <w:tcW w:w="9611" w:type="dxa"/>
          </w:tcPr>
          <w:p w14:paraId="00DB184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 </w:t>
            </w:r>
          </w:p>
        </w:tc>
        <w:tc>
          <w:tcPr>
            <w:tcW w:w="1134" w:type="dxa"/>
          </w:tcPr>
          <w:p w14:paraId="703EAA0A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6FE61291" w14:textId="77777777" w:rsidTr="00E10EDB">
        <w:trPr>
          <w:trHeight w:val="247"/>
        </w:trPr>
        <w:tc>
          <w:tcPr>
            <w:tcW w:w="9611" w:type="dxa"/>
          </w:tcPr>
          <w:p w14:paraId="4D7FB46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1.</w:t>
            </w:r>
            <w:proofErr w:type="gramStart"/>
            <w:r w:rsidRPr="008575A9">
              <w:rPr>
                <w:sz w:val="20"/>
                <w:szCs w:val="20"/>
              </w:rPr>
              <w:t>1.анализировать</w:t>
            </w:r>
            <w:proofErr w:type="gramEnd"/>
            <w:r w:rsidRPr="008575A9">
              <w:rPr>
                <w:sz w:val="20"/>
                <w:szCs w:val="20"/>
              </w:rPr>
              <w:t xml:space="preserve"> существующие и планировать будущие образовательные результаты; </w:t>
            </w:r>
          </w:p>
        </w:tc>
        <w:tc>
          <w:tcPr>
            <w:tcW w:w="1134" w:type="dxa"/>
          </w:tcPr>
          <w:p w14:paraId="3737B9F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A896831" w14:textId="77777777" w:rsidTr="00E10EDB">
        <w:trPr>
          <w:trHeight w:val="109"/>
        </w:trPr>
        <w:tc>
          <w:tcPr>
            <w:tcW w:w="9611" w:type="dxa"/>
          </w:tcPr>
          <w:p w14:paraId="68633CB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1.</w:t>
            </w:r>
            <w:proofErr w:type="gramStart"/>
            <w:r w:rsidRPr="008575A9">
              <w:rPr>
                <w:sz w:val="20"/>
                <w:szCs w:val="20"/>
              </w:rPr>
              <w:t>2.идентифицировать</w:t>
            </w:r>
            <w:proofErr w:type="gramEnd"/>
            <w:r w:rsidRPr="008575A9">
              <w:rPr>
                <w:sz w:val="20"/>
                <w:szCs w:val="20"/>
              </w:rPr>
              <w:t xml:space="preserve"> собственные проблемы и определять главную проблему; </w:t>
            </w:r>
          </w:p>
        </w:tc>
        <w:tc>
          <w:tcPr>
            <w:tcW w:w="1134" w:type="dxa"/>
          </w:tcPr>
          <w:p w14:paraId="421CEBA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37D273F" w14:textId="77777777" w:rsidTr="00E10EDB">
        <w:trPr>
          <w:trHeight w:val="247"/>
        </w:trPr>
        <w:tc>
          <w:tcPr>
            <w:tcW w:w="9611" w:type="dxa"/>
          </w:tcPr>
          <w:p w14:paraId="346F09A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1.</w:t>
            </w:r>
            <w:proofErr w:type="gramStart"/>
            <w:r w:rsidRPr="008575A9">
              <w:rPr>
                <w:sz w:val="20"/>
                <w:szCs w:val="20"/>
              </w:rPr>
              <w:t>3.выдвигать</w:t>
            </w:r>
            <w:proofErr w:type="gramEnd"/>
            <w:r w:rsidRPr="008575A9">
              <w:rPr>
                <w:sz w:val="20"/>
                <w:szCs w:val="20"/>
              </w:rPr>
              <w:t xml:space="preserve"> версии решения проблемы, формулировать гипотезы, предвосхищать конечный результат; </w:t>
            </w:r>
          </w:p>
        </w:tc>
        <w:tc>
          <w:tcPr>
            <w:tcW w:w="1134" w:type="dxa"/>
          </w:tcPr>
          <w:p w14:paraId="22D2FE9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E616FD0" w14:textId="77777777" w:rsidTr="00E10EDB">
        <w:trPr>
          <w:trHeight w:val="247"/>
        </w:trPr>
        <w:tc>
          <w:tcPr>
            <w:tcW w:w="9611" w:type="dxa"/>
          </w:tcPr>
          <w:p w14:paraId="4357473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1.</w:t>
            </w:r>
            <w:proofErr w:type="gramStart"/>
            <w:r w:rsidRPr="008575A9">
              <w:rPr>
                <w:sz w:val="20"/>
                <w:szCs w:val="20"/>
              </w:rPr>
              <w:t>4.ставить</w:t>
            </w:r>
            <w:proofErr w:type="gramEnd"/>
            <w:r w:rsidRPr="008575A9">
              <w:rPr>
                <w:sz w:val="20"/>
                <w:szCs w:val="20"/>
              </w:rPr>
              <w:t xml:space="preserve"> цель деятельности на основе определенной проблемы и существующих возможностей; </w:t>
            </w:r>
          </w:p>
        </w:tc>
        <w:tc>
          <w:tcPr>
            <w:tcW w:w="1134" w:type="dxa"/>
          </w:tcPr>
          <w:p w14:paraId="0653228F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E243D4E" w14:textId="77777777" w:rsidTr="00E10EDB">
        <w:trPr>
          <w:trHeight w:val="247"/>
        </w:trPr>
        <w:tc>
          <w:tcPr>
            <w:tcW w:w="9611" w:type="dxa"/>
          </w:tcPr>
          <w:p w14:paraId="3B0B4A5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1.</w:t>
            </w:r>
            <w:proofErr w:type="gramStart"/>
            <w:r w:rsidRPr="008575A9">
              <w:rPr>
                <w:sz w:val="20"/>
                <w:szCs w:val="20"/>
              </w:rPr>
              <w:t>5.формулировать</w:t>
            </w:r>
            <w:proofErr w:type="gramEnd"/>
            <w:r w:rsidRPr="008575A9">
              <w:rPr>
                <w:sz w:val="20"/>
                <w:szCs w:val="20"/>
              </w:rPr>
              <w:t xml:space="preserve"> учебные задачи как шаги достижения поставленной цели деятельности; </w:t>
            </w:r>
          </w:p>
        </w:tc>
        <w:tc>
          <w:tcPr>
            <w:tcW w:w="1134" w:type="dxa"/>
          </w:tcPr>
          <w:p w14:paraId="3B2ED16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DB14DF2" w14:textId="77777777" w:rsidTr="00E10EDB">
        <w:trPr>
          <w:trHeight w:val="247"/>
        </w:trPr>
        <w:tc>
          <w:tcPr>
            <w:tcW w:w="9611" w:type="dxa"/>
          </w:tcPr>
          <w:p w14:paraId="1F50877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1.</w:t>
            </w:r>
            <w:proofErr w:type="gramStart"/>
            <w:r w:rsidRPr="008575A9">
              <w:rPr>
                <w:sz w:val="20"/>
                <w:szCs w:val="20"/>
              </w:rPr>
              <w:t>6.обосновывать</w:t>
            </w:r>
            <w:proofErr w:type="gramEnd"/>
            <w:r w:rsidRPr="008575A9">
              <w:rPr>
                <w:sz w:val="20"/>
                <w:szCs w:val="20"/>
              </w:rPr>
              <w:t xml:space="preserve"> целевые ориентиры и приоритеты ссылками на ценности, указывая и обосновывая логическую последовательность шагов. </w:t>
            </w:r>
          </w:p>
        </w:tc>
        <w:tc>
          <w:tcPr>
            <w:tcW w:w="1134" w:type="dxa"/>
          </w:tcPr>
          <w:p w14:paraId="6F6AC26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FEA36DC" w14:textId="77777777" w:rsidTr="00E10EDB">
        <w:trPr>
          <w:trHeight w:val="247"/>
        </w:trPr>
        <w:tc>
          <w:tcPr>
            <w:tcW w:w="9611" w:type="dxa"/>
          </w:tcPr>
          <w:p w14:paraId="46083D6B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4528F92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107C74C7" w14:textId="77777777" w:rsidTr="00E10EDB">
        <w:trPr>
          <w:trHeight w:val="383"/>
        </w:trPr>
        <w:tc>
          <w:tcPr>
            <w:tcW w:w="9611" w:type="dxa"/>
          </w:tcPr>
          <w:p w14:paraId="674787E3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bCs/>
                <w:sz w:val="20"/>
                <w:szCs w:val="20"/>
              </w:rPr>
      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 </w:t>
            </w:r>
          </w:p>
        </w:tc>
        <w:tc>
          <w:tcPr>
            <w:tcW w:w="1134" w:type="dxa"/>
          </w:tcPr>
          <w:p w14:paraId="3E34F3DF" w14:textId="77777777" w:rsidR="004C2DA0" w:rsidRPr="008575A9" w:rsidRDefault="004C2DA0" w:rsidP="00E10EDB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C2DA0" w:rsidRPr="008575A9" w14:paraId="7ABBC867" w14:textId="77777777" w:rsidTr="00E10EDB">
        <w:trPr>
          <w:trHeight w:val="247"/>
        </w:trPr>
        <w:tc>
          <w:tcPr>
            <w:tcW w:w="9611" w:type="dxa"/>
          </w:tcPr>
          <w:p w14:paraId="1198A3B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1.определять</w:t>
            </w:r>
            <w:proofErr w:type="gramEnd"/>
            <w:r w:rsidRPr="008575A9">
              <w:rPr>
                <w:sz w:val="20"/>
                <w:szCs w:val="20"/>
              </w:rPr>
              <w:t xml:space="preserve"> необходимые действие(я) в соответствии с учебной и познавательной задачей и составлять алгоритм их выполнения; </w:t>
            </w:r>
          </w:p>
        </w:tc>
        <w:tc>
          <w:tcPr>
            <w:tcW w:w="1134" w:type="dxa"/>
          </w:tcPr>
          <w:p w14:paraId="27CCE6B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4EB80D5" w14:textId="77777777" w:rsidTr="00E10EDB">
        <w:trPr>
          <w:trHeight w:val="247"/>
        </w:trPr>
        <w:tc>
          <w:tcPr>
            <w:tcW w:w="9611" w:type="dxa"/>
          </w:tcPr>
          <w:p w14:paraId="1104140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2.обосновывать</w:t>
            </w:r>
            <w:proofErr w:type="gramEnd"/>
            <w:r w:rsidRPr="008575A9">
              <w:rPr>
                <w:sz w:val="20"/>
                <w:szCs w:val="20"/>
              </w:rPr>
              <w:t xml:space="preserve"> и осуществлять выбор наиболее эффективных способов решения учебных и познавательных задач; </w:t>
            </w:r>
          </w:p>
        </w:tc>
        <w:tc>
          <w:tcPr>
            <w:tcW w:w="1134" w:type="dxa"/>
          </w:tcPr>
          <w:p w14:paraId="648106B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004E311" w14:textId="77777777" w:rsidTr="00E10EDB">
        <w:trPr>
          <w:trHeight w:val="247"/>
        </w:trPr>
        <w:tc>
          <w:tcPr>
            <w:tcW w:w="9611" w:type="dxa"/>
          </w:tcPr>
          <w:p w14:paraId="19BA49D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3.определять</w:t>
            </w:r>
            <w:proofErr w:type="gramEnd"/>
            <w:r w:rsidRPr="008575A9">
              <w:rPr>
                <w:sz w:val="20"/>
                <w:szCs w:val="20"/>
              </w:rPr>
              <w:t xml:space="preserve">/находить, в том числе из предложенных вариантов, условия для выполнения учебной и познавательной задачи; </w:t>
            </w:r>
          </w:p>
        </w:tc>
        <w:tc>
          <w:tcPr>
            <w:tcW w:w="1134" w:type="dxa"/>
          </w:tcPr>
          <w:p w14:paraId="1AB07F0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6776BE9" w14:textId="77777777" w:rsidTr="00E10EDB">
        <w:trPr>
          <w:trHeight w:val="247"/>
        </w:trPr>
        <w:tc>
          <w:tcPr>
            <w:tcW w:w="9611" w:type="dxa"/>
          </w:tcPr>
          <w:p w14:paraId="5687C24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4.выбирать</w:t>
            </w:r>
            <w:proofErr w:type="gramEnd"/>
            <w:r w:rsidRPr="008575A9">
              <w:rPr>
                <w:sz w:val="20"/>
                <w:szCs w:val="20"/>
              </w:rPr>
              <w:t xml:space="preserve"> из предложенных и самостоятельно искать средства/ресурсы для решения задачи/достижения цели; </w:t>
            </w:r>
          </w:p>
        </w:tc>
        <w:tc>
          <w:tcPr>
            <w:tcW w:w="1134" w:type="dxa"/>
          </w:tcPr>
          <w:p w14:paraId="3134824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7B529B1" w14:textId="77777777" w:rsidTr="00E10EDB">
        <w:trPr>
          <w:trHeight w:val="247"/>
        </w:trPr>
        <w:tc>
          <w:tcPr>
            <w:tcW w:w="9611" w:type="dxa"/>
          </w:tcPr>
          <w:p w14:paraId="6E739C5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5.составлять</w:t>
            </w:r>
            <w:proofErr w:type="gramEnd"/>
            <w:r w:rsidRPr="008575A9">
              <w:rPr>
                <w:sz w:val="20"/>
                <w:szCs w:val="20"/>
              </w:rPr>
              <w:t xml:space="preserve"> план решения проблемы (выполнения проекта, проведения исследования); </w:t>
            </w:r>
          </w:p>
        </w:tc>
        <w:tc>
          <w:tcPr>
            <w:tcW w:w="1134" w:type="dxa"/>
          </w:tcPr>
          <w:p w14:paraId="64428A0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A1ADAE4" w14:textId="77777777" w:rsidTr="00E10EDB">
        <w:trPr>
          <w:trHeight w:val="247"/>
        </w:trPr>
        <w:tc>
          <w:tcPr>
            <w:tcW w:w="9611" w:type="dxa"/>
          </w:tcPr>
          <w:p w14:paraId="2C0D69A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6.определять</w:t>
            </w:r>
            <w:proofErr w:type="gramEnd"/>
            <w:r w:rsidRPr="008575A9">
              <w:rPr>
                <w:sz w:val="20"/>
                <w:szCs w:val="20"/>
              </w:rPr>
              <w:t xml:space="preserve"> потенциальные затруднения при решении учебной и познавательной задачи и находить средства для их устранения; </w:t>
            </w:r>
          </w:p>
        </w:tc>
        <w:tc>
          <w:tcPr>
            <w:tcW w:w="1134" w:type="dxa"/>
          </w:tcPr>
          <w:p w14:paraId="199A28C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16CAEC6" w14:textId="77777777" w:rsidTr="00E10EDB">
        <w:trPr>
          <w:trHeight w:val="109"/>
        </w:trPr>
        <w:tc>
          <w:tcPr>
            <w:tcW w:w="9611" w:type="dxa"/>
          </w:tcPr>
          <w:p w14:paraId="034C480E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7.описывать</w:t>
            </w:r>
            <w:proofErr w:type="gramEnd"/>
            <w:r w:rsidRPr="008575A9">
              <w:rPr>
                <w:sz w:val="20"/>
                <w:szCs w:val="20"/>
              </w:rPr>
              <w:t xml:space="preserve"> свой опыт, оформляя его для передачи д </w:t>
            </w:r>
          </w:p>
        </w:tc>
        <w:tc>
          <w:tcPr>
            <w:tcW w:w="1134" w:type="dxa"/>
          </w:tcPr>
          <w:p w14:paraId="2074F1C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5167C40B" w14:textId="77777777" w:rsidTr="00E10EDB">
        <w:trPr>
          <w:trHeight w:val="109"/>
        </w:trPr>
        <w:tc>
          <w:tcPr>
            <w:tcW w:w="9611" w:type="dxa"/>
          </w:tcPr>
          <w:p w14:paraId="0179AAF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2.</w:t>
            </w:r>
            <w:proofErr w:type="gramStart"/>
            <w:r w:rsidRPr="008575A9">
              <w:rPr>
                <w:sz w:val="20"/>
                <w:szCs w:val="20"/>
              </w:rPr>
              <w:t>8.планировать</w:t>
            </w:r>
            <w:proofErr w:type="gramEnd"/>
            <w:r w:rsidRPr="008575A9">
              <w:rPr>
                <w:sz w:val="20"/>
                <w:szCs w:val="20"/>
              </w:rPr>
              <w:t xml:space="preserve"> и корректировать свою индивидуальную образовательную траекторию. </w:t>
            </w:r>
          </w:p>
        </w:tc>
        <w:tc>
          <w:tcPr>
            <w:tcW w:w="1134" w:type="dxa"/>
          </w:tcPr>
          <w:p w14:paraId="33A16335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B95F9A0" w14:textId="77777777" w:rsidTr="00E10EDB">
        <w:trPr>
          <w:trHeight w:val="109"/>
        </w:trPr>
        <w:tc>
          <w:tcPr>
            <w:tcW w:w="9611" w:type="dxa"/>
          </w:tcPr>
          <w:p w14:paraId="14D8AC88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575FA6F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93CB30F" w14:textId="77777777" w:rsidTr="00E10EDB">
        <w:trPr>
          <w:trHeight w:val="109"/>
        </w:trPr>
        <w:tc>
          <w:tcPr>
            <w:tcW w:w="9611" w:type="dxa"/>
          </w:tcPr>
          <w:p w14:paraId="13962E11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</w:tc>
        <w:tc>
          <w:tcPr>
            <w:tcW w:w="1134" w:type="dxa"/>
          </w:tcPr>
          <w:p w14:paraId="03720BD6" w14:textId="77777777" w:rsidR="004C2DA0" w:rsidRPr="008575A9" w:rsidRDefault="004C2DA0" w:rsidP="00E10EDB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4C2DA0" w:rsidRPr="008575A9" w14:paraId="248D1243" w14:textId="77777777" w:rsidTr="00E10EDB">
        <w:trPr>
          <w:trHeight w:val="109"/>
        </w:trPr>
        <w:tc>
          <w:tcPr>
            <w:tcW w:w="9611" w:type="dxa"/>
          </w:tcPr>
          <w:p w14:paraId="38AE27A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1.определять</w:t>
            </w:r>
            <w:proofErr w:type="gramEnd"/>
            <w:r w:rsidRPr="008575A9">
              <w:rPr>
                <w:sz w:val="20"/>
                <w:szCs w:val="20"/>
              </w:rPr>
              <w:t xml:space="preserve"> совместно с педагогом и сверстниками критерии планируемых результатов и критерии оценки своей учебной деятельности; </w:t>
            </w:r>
          </w:p>
        </w:tc>
        <w:tc>
          <w:tcPr>
            <w:tcW w:w="1134" w:type="dxa"/>
          </w:tcPr>
          <w:p w14:paraId="0C333BE2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9B7CE58" w14:textId="77777777" w:rsidTr="00E10EDB">
        <w:trPr>
          <w:trHeight w:val="109"/>
        </w:trPr>
        <w:tc>
          <w:tcPr>
            <w:tcW w:w="9611" w:type="dxa"/>
          </w:tcPr>
          <w:p w14:paraId="530260E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2.систематизировать</w:t>
            </w:r>
            <w:proofErr w:type="gramEnd"/>
            <w:r w:rsidRPr="008575A9">
              <w:rPr>
                <w:sz w:val="20"/>
                <w:szCs w:val="20"/>
              </w:rPr>
              <w:t xml:space="preserve"> (в том числе выбирать приоритетные) критерии планируемых результатов и оценки своей деятельности; </w:t>
            </w:r>
          </w:p>
        </w:tc>
        <w:tc>
          <w:tcPr>
            <w:tcW w:w="1134" w:type="dxa"/>
          </w:tcPr>
          <w:p w14:paraId="1D4CE347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02157B28" w14:textId="77777777" w:rsidTr="00E10EDB">
        <w:trPr>
          <w:trHeight w:val="109"/>
        </w:trPr>
        <w:tc>
          <w:tcPr>
            <w:tcW w:w="9611" w:type="dxa"/>
          </w:tcPr>
          <w:p w14:paraId="0B73DE9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3.отбирать</w:t>
            </w:r>
            <w:proofErr w:type="gramEnd"/>
            <w:r w:rsidRPr="008575A9">
              <w:rPr>
                <w:sz w:val="20"/>
                <w:szCs w:val="20"/>
              </w:rPr>
              <w:t xml:space="preserve"> инструменты для оценивания своей деятельности, осуществлять самоконтроль своей деятельности в рамках предложенных условий и требований; </w:t>
            </w:r>
          </w:p>
        </w:tc>
        <w:tc>
          <w:tcPr>
            <w:tcW w:w="1134" w:type="dxa"/>
          </w:tcPr>
          <w:p w14:paraId="772FDBF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25927E06" w14:textId="77777777" w:rsidTr="00E10EDB">
        <w:trPr>
          <w:trHeight w:val="109"/>
        </w:trPr>
        <w:tc>
          <w:tcPr>
            <w:tcW w:w="9611" w:type="dxa"/>
          </w:tcPr>
          <w:p w14:paraId="0D224F7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4.оценивать</w:t>
            </w:r>
            <w:proofErr w:type="gramEnd"/>
            <w:r w:rsidRPr="008575A9">
              <w:rPr>
                <w:sz w:val="20"/>
                <w:szCs w:val="20"/>
              </w:rPr>
              <w:t xml:space="preserve"> свою деятельность, аргументируя причины достижения или отсутствия планируемого результата; </w:t>
            </w:r>
          </w:p>
        </w:tc>
        <w:tc>
          <w:tcPr>
            <w:tcW w:w="1134" w:type="dxa"/>
          </w:tcPr>
          <w:p w14:paraId="784FB9A9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609D2432" w14:textId="77777777" w:rsidTr="00E10EDB">
        <w:trPr>
          <w:trHeight w:val="109"/>
        </w:trPr>
        <w:tc>
          <w:tcPr>
            <w:tcW w:w="9611" w:type="dxa"/>
          </w:tcPr>
          <w:p w14:paraId="7FF97DA0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5.находить</w:t>
            </w:r>
            <w:proofErr w:type="gramEnd"/>
            <w:r w:rsidRPr="008575A9">
              <w:rPr>
                <w:sz w:val="20"/>
                <w:szCs w:val="20"/>
              </w:rPr>
              <w:t xml:space="preserve">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</w:tc>
        <w:tc>
          <w:tcPr>
            <w:tcW w:w="1134" w:type="dxa"/>
          </w:tcPr>
          <w:p w14:paraId="21554DFA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4C0A0E84" w14:textId="77777777" w:rsidTr="00E10EDB">
        <w:trPr>
          <w:trHeight w:val="109"/>
        </w:trPr>
        <w:tc>
          <w:tcPr>
            <w:tcW w:w="9611" w:type="dxa"/>
          </w:tcPr>
          <w:p w14:paraId="07826AB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6.работая</w:t>
            </w:r>
            <w:proofErr w:type="gramEnd"/>
            <w:r w:rsidRPr="008575A9">
              <w:rPr>
                <w:sz w:val="20"/>
                <w:szCs w:val="20"/>
              </w:rPr>
              <w:t xml:space="preserve">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 результата; </w:t>
            </w:r>
          </w:p>
        </w:tc>
        <w:tc>
          <w:tcPr>
            <w:tcW w:w="1134" w:type="dxa"/>
          </w:tcPr>
          <w:p w14:paraId="3145563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34E3C85" w14:textId="77777777" w:rsidTr="00E10EDB">
        <w:trPr>
          <w:trHeight w:val="109"/>
        </w:trPr>
        <w:tc>
          <w:tcPr>
            <w:tcW w:w="9611" w:type="dxa"/>
          </w:tcPr>
          <w:p w14:paraId="38DBCC2C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7.устанавливать</w:t>
            </w:r>
            <w:proofErr w:type="gramEnd"/>
            <w:r w:rsidRPr="008575A9">
              <w:rPr>
                <w:sz w:val="20"/>
                <w:szCs w:val="20"/>
              </w:rPr>
              <w:t xml:space="preserve">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 </w:t>
            </w:r>
          </w:p>
        </w:tc>
        <w:tc>
          <w:tcPr>
            <w:tcW w:w="1134" w:type="dxa"/>
          </w:tcPr>
          <w:p w14:paraId="6334953D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3F5F467E" w14:textId="77777777" w:rsidTr="00E10EDB">
        <w:trPr>
          <w:trHeight w:val="109"/>
        </w:trPr>
        <w:tc>
          <w:tcPr>
            <w:tcW w:w="9611" w:type="dxa"/>
          </w:tcPr>
          <w:p w14:paraId="1B74A1B8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  <w:r w:rsidRPr="008575A9">
              <w:rPr>
                <w:sz w:val="20"/>
                <w:szCs w:val="20"/>
              </w:rPr>
              <w:t>3.</w:t>
            </w:r>
            <w:proofErr w:type="gramStart"/>
            <w:r w:rsidRPr="008575A9">
              <w:rPr>
                <w:sz w:val="20"/>
                <w:szCs w:val="20"/>
              </w:rPr>
              <w:t>8.сверять</w:t>
            </w:r>
            <w:proofErr w:type="gramEnd"/>
            <w:r w:rsidRPr="008575A9">
              <w:rPr>
                <w:sz w:val="20"/>
                <w:szCs w:val="20"/>
              </w:rPr>
              <w:t xml:space="preserve"> свои действия с целью и, при необходимости, исправлять ошибки самостоятельно. </w:t>
            </w:r>
          </w:p>
        </w:tc>
        <w:tc>
          <w:tcPr>
            <w:tcW w:w="1134" w:type="dxa"/>
          </w:tcPr>
          <w:p w14:paraId="646CDCCB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  <w:tr w:rsidR="004C2DA0" w:rsidRPr="008575A9" w14:paraId="7093CC19" w14:textId="77777777" w:rsidTr="00E10EDB">
        <w:trPr>
          <w:trHeight w:val="109"/>
        </w:trPr>
        <w:tc>
          <w:tcPr>
            <w:tcW w:w="9611" w:type="dxa"/>
          </w:tcPr>
          <w:p w14:paraId="45201515" w14:textId="77777777" w:rsidR="004C2DA0" w:rsidRPr="008575A9" w:rsidRDefault="004C2DA0" w:rsidP="00E10EDB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8575A9">
              <w:rPr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</w:tcPr>
          <w:p w14:paraId="7AD5A124" w14:textId="77777777" w:rsidR="004C2DA0" w:rsidRPr="008575A9" w:rsidRDefault="004C2DA0" w:rsidP="00E10ED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BC8282B" w14:textId="77777777" w:rsidR="00D8681B" w:rsidRPr="008575A9" w:rsidRDefault="00D8681B" w:rsidP="006726C8">
      <w:pPr>
        <w:rPr>
          <w:rFonts w:ascii="Times New Roman" w:hAnsi="Times New Roman" w:cs="Times New Roman"/>
          <w:sz w:val="20"/>
          <w:szCs w:val="20"/>
        </w:rPr>
      </w:pPr>
    </w:p>
    <w:sectPr w:rsidR="00D8681B" w:rsidRPr="008575A9" w:rsidSect="009905AD">
      <w:headerReference w:type="default" r:id="rId7"/>
      <w:pgSz w:w="11900" w:h="16838"/>
      <w:pgMar w:top="568" w:right="1126" w:bottom="284" w:left="1133" w:header="0" w:footer="0" w:gutter="0"/>
      <w:cols w:space="72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63F46" w14:textId="77777777" w:rsidR="00B27623" w:rsidRDefault="00B27623" w:rsidP="009443C3">
      <w:pPr>
        <w:spacing w:after="0" w:line="240" w:lineRule="auto"/>
      </w:pPr>
      <w:r>
        <w:separator/>
      </w:r>
    </w:p>
  </w:endnote>
  <w:endnote w:type="continuationSeparator" w:id="0">
    <w:p w14:paraId="1B914E66" w14:textId="77777777" w:rsidR="00B27623" w:rsidRDefault="00B27623" w:rsidP="009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A353" w14:textId="77777777" w:rsidR="00B27623" w:rsidRDefault="00B27623" w:rsidP="009443C3">
      <w:pPr>
        <w:spacing w:after="0" w:line="240" w:lineRule="auto"/>
      </w:pPr>
      <w:r>
        <w:separator/>
      </w:r>
    </w:p>
  </w:footnote>
  <w:footnote w:type="continuationSeparator" w:id="0">
    <w:p w14:paraId="6B4C8433" w14:textId="77777777" w:rsidR="00B27623" w:rsidRDefault="00B27623" w:rsidP="009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058"/>
      <w:docPartObj>
        <w:docPartGallery w:val="Page Numbers (Top of Page)"/>
        <w:docPartUnique/>
      </w:docPartObj>
    </w:sdtPr>
    <w:sdtEndPr/>
    <w:sdtContent>
      <w:p w14:paraId="22CB885A" w14:textId="77777777" w:rsidR="00E10EDB" w:rsidRDefault="00042D1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A9C5D" w14:textId="77777777" w:rsidR="00E10EDB" w:rsidRDefault="00E10E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1F4"/>
    <w:multiLevelType w:val="hybridMultilevel"/>
    <w:tmpl w:val="4FA28D26"/>
    <w:lvl w:ilvl="0" w:tplc="52FE5574">
      <w:start w:val="1"/>
      <w:numFmt w:val="bullet"/>
      <w:lvlText w:val="и"/>
      <w:lvlJc w:val="left"/>
    </w:lvl>
    <w:lvl w:ilvl="1" w:tplc="BD88AFD2">
      <w:numFmt w:val="decimal"/>
      <w:lvlText w:val=""/>
      <w:lvlJc w:val="left"/>
    </w:lvl>
    <w:lvl w:ilvl="2" w:tplc="8904FF96">
      <w:numFmt w:val="decimal"/>
      <w:lvlText w:val=""/>
      <w:lvlJc w:val="left"/>
    </w:lvl>
    <w:lvl w:ilvl="3" w:tplc="DC24FC92">
      <w:numFmt w:val="decimal"/>
      <w:lvlText w:val=""/>
      <w:lvlJc w:val="left"/>
    </w:lvl>
    <w:lvl w:ilvl="4" w:tplc="050CEEB2">
      <w:numFmt w:val="decimal"/>
      <w:lvlText w:val=""/>
      <w:lvlJc w:val="left"/>
    </w:lvl>
    <w:lvl w:ilvl="5" w:tplc="AB66D2A6">
      <w:numFmt w:val="decimal"/>
      <w:lvlText w:val=""/>
      <w:lvlJc w:val="left"/>
    </w:lvl>
    <w:lvl w:ilvl="6" w:tplc="B08C61FA">
      <w:numFmt w:val="decimal"/>
      <w:lvlText w:val=""/>
      <w:lvlJc w:val="left"/>
    </w:lvl>
    <w:lvl w:ilvl="7" w:tplc="1174FE0C">
      <w:numFmt w:val="decimal"/>
      <w:lvlText w:val=""/>
      <w:lvlJc w:val="left"/>
    </w:lvl>
    <w:lvl w:ilvl="8" w:tplc="A27E5B66">
      <w:numFmt w:val="decimal"/>
      <w:lvlText w:val=""/>
      <w:lvlJc w:val="left"/>
    </w:lvl>
  </w:abstractNum>
  <w:abstractNum w:abstractNumId="1" w15:restartNumberingAfterBreak="0">
    <w:nsid w:val="0000249E"/>
    <w:multiLevelType w:val="hybridMultilevel"/>
    <w:tmpl w:val="021EB1AC"/>
    <w:lvl w:ilvl="0" w:tplc="B4989F94">
      <w:start w:val="1"/>
      <w:numFmt w:val="bullet"/>
      <w:lvlText w:val="и"/>
      <w:lvlJc w:val="left"/>
    </w:lvl>
    <w:lvl w:ilvl="1" w:tplc="80F24718">
      <w:numFmt w:val="decimal"/>
      <w:lvlText w:val=""/>
      <w:lvlJc w:val="left"/>
    </w:lvl>
    <w:lvl w:ilvl="2" w:tplc="F2427D2C">
      <w:numFmt w:val="decimal"/>
      <w:lvlText w:val=""/>
      <w:lvlJc w:val="left"/>
    </w:lvl>
    <w:lvl w:ilvl="3" w:tplc="A052D50E">
      <w:numFmt w:val="decimal"/>
      <w:lvlText w:val=""/>
      <w:lvlJc w:val="left"/>
    </w:lvl>
    <w:lvl w:ilvl="4" w:tplc="37341332">
      <w:numFmt w:val="decimal"/>
      <w:lvlText w:val=""/>
      <w:lvlJc w:val="left"/>
    </w:lvl>
    <w:lvl w:ilvl="5" w:tplc="D02EFE88">
      <w:numFmt w:val="decimal"/>
      <w:lvlText w:val=""/>
      <w:lvlJc w:val="left"/>
    </w:lvl>
    <w:lvl w:ilvl="6" w:tplc="556ECE76">
      <w:numFmt w:val="decimal"/>
      <w:lvlText w:val=""/>
      <w:lvlJc w:val="left"/>
    </w:lvl>
    <w:lvl w:ilvl="7" w:tplc="0798A6C0">
      <w:numFmt w:val="decimal"/>
      <w:lvlText w:val=""/>
      <w:lvlJc w:val="left"/>
    </w:lvl>
    <w:lvl w:ilvl="8" w:tplc="A91284CE">
      <w:numFmt w:val="decimal"/>
      <w:lvlText w:val=""/>
      <w:lvlJc w:val="left"/>
    </w:lvl>
  </w:abstractNum>
  <w:abstractNum w:abstractNumId="2" w15:restartNumberingAfterBreak="0">
    <w:nsid w:val="00007874"/>
    <w:multiLevelType w:val="hybridMultilevel"/>
    <w:tmpl w:val="4F689B6A"/>
    <w:lvl w:ilvl="0" w:tplc="C99CDAEE">
      <w:start w:val="1"/>
      <w:numFmt w:val="bullet"/>
      <w:lvlText w:val="и"/>
      <w:lvlJc w:val="left"/>
    </w:lvl>
    <w:lvl w:ilvl="1" w:tplc="93942BDE">
      <w:numFmt w:val="decimal"/>
      <w:lvlText w:val=""/>
      <w:lvlJc w:val="left"/>
    </w:lvl>
    <w:lvl w:ilvl="2" w:tplc="3DC89888">
      <w:numFmt w:val="decimal"/>
      <w:lvlText w:val=""/>
      <w:lvlJc w:val="left"/>
    </w:lvl>
    <w:lvl w:ilvl="3" w:tplc="41D61018">
      <w:numFmt w:val="decimal"/>
      <w:lvlText w:val=""/>
      <w:lvlJc w:val="left"/>
    </w:lvl>
    <w:lvl w:ilvl="4" w:tplc="DC2403B6">
      <w:numFmt w:val="decimal"/>
      <w:lvlText w:val=""/>
      <w:lvlJc w:val="left"/>
    </w:lvl>
    <w:lvl w:ilvl="5" w:tplc="C12EA81C">
      <w:numFmt w:val="decimal"/>
      <w:lvlText w:val=""/>
      <w:lvlJc w:val="left"/>
    </w:lvl>
    <w:lvl w:ilvl="6" w:tplc="AE1E4958">
      <w:numFmt w:val="decimal"/>
      <w:lvlText w:val=""/>
      <w:lvlJc w:val="left"/>
    </w:lvl>
    <w:lvl w:ilvl="7" w:tplc="1BE8FAD8">
      <w:numFmt w:val="decimal"/>
      <w:lvlText w:val=""/>
      <w:lvlJc w:val="left"/>
    </w:lvl>
    <w:lvl w:ilvl="8" w:tplc="C0F88424">
      <w:numFmt w:val="decimal"/>
      <w:lvlText w:val=""/>
      <w:lvlJc w:val="left"/>
    </w:lvl>
  </w:abstractNum>
  <w:abstractNum w:abstractNumId="3" w15:restartNumberingAfterBreak="0">
    <w:nsid w:val="04CB0511"/>
    <w:multiLevelType w:val="hybridMultilevel"/>
    <w:tmpl w:val="325EA54C"/>
    <w:lvl w:ilvl="0" w:tplc="04129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02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E9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6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CF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CC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FD346E"/>
    <w:multiLevelType w:val="multilevel"/>
    <w:tmpl w:val="B78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37292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509C9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918F5"/>
    <w:multiLevelType w:val="hybridMultilevel"/>
    <w:tmpl w:val="31C0EB38"/>
    <w:lvl w:ilvl="0" w:tplc="790E8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45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6D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4C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2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66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A4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A223A3"/>
    <w:multiLevelType w:val="multilevel"/>
    <w:tmpl w:val="65CCE0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sz w:val="28"/>
      </w:rPr>
    </w:lvl>
    <w:lvl w:ilvl="1">
      <w:start w:val="1"/>
      <w:numFmt w:val="decimal"/>
      <w:lvlText w:val="%2-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A7E3D69"/>
    <w:multiLevelType w:val="hybridMultilevel"/>
    <w:tmpl w:val="35A6A974"/>
    <w:lvl w:ilvl="0" w:tplc="7C5C5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2D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362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D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695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AD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C3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C0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84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1C3382"/>
    <w:multiLevelType w:val="hybridMultilevel"/>
    <w:tmpl w:val="D7D6C1C6"/>
    <w:lvl w:ilvl="0" w:tplc="71EE53E6">
      <w:start w:val="4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/>
        <w:i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C739A"/>
    <w:multiLevelType w:val="multilevel"/>
    <w:tmpl w:val="632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615F0"/>
    <w:multiLevelType w:val="hybridMultilevel"/>
    <w:tmpl w:val="9E70B6B0"/>
    <w:lvl w:ilvl="0" w:tplc="1AEAE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B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C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E4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0D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44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92B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65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A8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C90AE9"/>
    <w:multiLevelType w:val="hybridMultilevel"/>
    <w:tmpl w:val="752A5036"/>
    <w:lvl w:ilvl="0" w:tplc="9B06B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7EE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98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A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A3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0E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68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606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2B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4A696E"/>
    <w:multiLevelType w:val="hybridMultilevel"/>
    <w:tmpl w:val="EBEC5094"/>
    <w:lvl w:ilvl="0" w:tplc="A2EE1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28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20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ADE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09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C3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A2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2D0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986D41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53C72"/>
    <w:multiLevelType w:val="hybridMultilevel"/>
    <w:tmpl w:val="4608FE1C"/>
    <w:lvl w:ilvl="0" w:tplc="3EEAE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ED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246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12B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5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389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2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9E6F1D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F5FA8"/>
    <w:multiLevelType w:val="hybridMultilevel"/>
    <w:tmpl w:val="0B3690F0"/>
    <w:lvl w:ilvl="0" w:tplc="EDC67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FF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2C75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AD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68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6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A5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0D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2C1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4"/>
  </w:num>
  <w:num w:numId="5">
    <w:abstractNumId w:val="12"/>
  </w:num>
  <w:num w:numId="6">
    <w:abstractNumId w:val="3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4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A0"/>
    <w:rsid w:val="00033C9C"/>
    <w:rsid w:val="00035EF5"/>
    <w:rsid w:val="00042D17"/>
    <w:rsid w:val="00051C21"/>
    <w:rsid w:val="0007698A"/>
    <w:rsid w:val="00081868"/>
    <w:rsid w:val="00085A64"/>
    <w:rsid w:val="000C1CF4"/>
    <w:rsid w:val="000D08EF"/>
    <w:rsid w:val="00104C77"/>
    <w:rsid w:val="00136428"/>
    <w:rsid w:val="001416F7"/>
    <w:rsid w:val="0016533C"/>
    <w:rsid w:val="001A0640"/>
    <w:rsid w:val="001C0E30"/>
    <w:rsid w:val="001C5248"/>
    <w:rsid w:val="001E7AE8"/>
    <w:rsid w:val="00220F51"/>
    <w:rsid w:val="00264A14"/>
    <w:rsid w:val="00292F92"/>
    <w:rsid w:val="002A051D"/>
    <w:rsid w:val="002A66ED"/>
    <w:rsid w:val="002E6E78"/>
    <w:rsid w:val="003138E0"/>
    <w:rsid w:val="00331338"/>
    <w:rsid w:val="00381D60"/>
    <w:rsid w:val="003934FD"/>
    <w:rsid w:val="003A0A03"/>
    <w:rsid w:val="003B3680"/>
    <w:rsid w:val="003B6B28"/>
    <w:rsid w:val="003F5B89"/>
    <w:rsid w:val="0040231B"/>
    <w:rsid w:val="00402E8E"/>
    <w:rsid w:val="00420AF5"/>
    <w:rsid w:val="0046099C"/>
    <w:rsid w:val="004B1D5E"/>
    <w:rsid w:val="004C0EEF"/>
    <w:rsid w:val="004C2DA0"/>
    <w:rsid w:val="004E1387"/>
    <w:rsid w:val="00515A3D"/>
    <w:rsid w:val="00553DE6"/>
    <w:rsid w:val="00614896"/>
    <w:rsid w:val="006277AE"/>
    <w:rsid w:val="006726C8"/>
    <w:rsid w:val="00681077"/>
    <w:rsid w:val="00691078"/>
    <w:rsid w:val="006E2DE7"/>
    <w:rsid w:val="007476D5"/>
    <w:rsid w:val="007478A4"/>
    <w:rsid w:val="00775C53"/>
    <w:rsid w:val="00793536"/>
    <w:rsid w:val="007E7021"/>
    <w:rsid w:val="00824026"/>
    <w:rsid w:val="008262A7"/>
    <w:rsid w:val="00836BC5"/>
    <w:rsid w:val="008575A9"/>
    <w:rsid w:val="00867F15"/>
    <w:rsid w:val="008964D7"/>
    <w:rsid w:val="008B4DCA"/>
    <w:rsid w:val="008C6617"/>
    <w:rsid w:val="008D0DC8"/>
    <w:rsid w:val="008E5766"/>
    <w:rsid w:val="009218FF"/>
    <w:rsid w:val="009443C3"/>
    <w:rsid w:val="009877C5"/>
    <w:rsid w:val="009905AD"/>
    <w:rsid w:val="009A4A88"/>
    <w:rsid w:val="009C6EA6"/>
    <w:rsid w:val="009F266F"/>
    <w:rsid w:val="009F6C96"/>
    <w:rsid w:val="00A42036"/>
    <w:rsid w:val="00A81360"/>
    <w:rsid w:val="00AC228C"/>
    <w:rsid w:val="00B27623"/>
    <w:rsid w:val="00B32825"/>
    <w:rsid w:val="00B67DDA"/>
    <w:rsid w:val="00B84BE0"/>
    <w:rsid w:val="00BA19DF"/>
    <w:rsid w:val="00BD5FCC"/>
    <w:rsid w:val="00BF4DA0"/>
    <w:rsid w:val="00C002B7"/>
    <w:rsid w:val="00C02C22"/>
    <w:rsid w:val="00C26F1E"/>
    <w:rsid w:val="00C33C9B"/>
    <w:rsid w:val="00C53726"/>
    <w:rsid w:val="00CA0999"/>
    <w:rsid w:val="00CA4F8F"/>
    <w:rsid w:val="00CD78B7"/>
    <w:rsid w:val="00CE6AEB"/>
    <w:rsid w:val="00D22700"/>
    <w:rsid w:val="00D42BBC"/>
    <w:rsid w:val="00D44683"/>
    <w:rsid w:val="00D81881"/>
    <w:rsid w:val="00D8681B"/>
    <w:rsid w:val="00DA536D"/>
    <w:rsid w:val="00DB6593"/>
    <w:rsid w:val="00DB74A6"/>
    <w:rsid w:val="00DC0174"/>
    <w:rsid w:val="00DD3C46"/>
    <w:rsid w:val="00E10EDB"/>
    <w:rsid w:val="00E12CC1"/>
    <w:rsid w:val="00E80F0A"/>
    <w:rsid w:val="00E93723"/>
    <w:rsid w:val="00EA74C9"/>
    <w:rsid w:val="00EF212A"/>
    <w:rsid w:val="00F0394E"/>
    <w:rsid w:val="00F32E3B"/>
    <w:rsid w:val="00F922BF"/>
    <w:rsid w:val="00FA6E91"/>
    <w:rsid w:val="00FB165F"/>
    <w:rsid w:val="00FC5626"/>
    <w:rsid w:val="00FD78FB"/>
    <w:rsid w:val="00FF082A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2F10"/>
  <w15:docId w15:val="{B884948C-F42A-41DB-919E-BC14B50A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2DA0"/>
    <w:rPr>
      <w:rFonts w:cs="Times New Roman"/>
      <w:color w:val="000000"/>
      <w:u w:val="single"/>
    </w:rPr>
  </w:style>
  <w:style w:type="paragraph" w:styleId="a5">
    <w:name w:val="No Spacing"/>
    <w:aliases w:val="основа"/>
    <w:link w:val="a6"/>
    <w:uiPriority w:val="1"/>
    <w:qFormat/>
    <w:rsid w:val="004C2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4C2DA0"/>
    <w:rPr>
      <w:rFonts w:ascii="Calibri" w:eastAsia="Calibri" w:hAnsi="Calibri" w:cs="Times New Roman"/>
    </w:rPr>
  </w:style>
  <w:style w:type="paragraph" w:styleId="a7">
    <w:name w:val="List Paragraph"/>
    <w:aliases w:val="Абзац списка в таблице"/>
    <w:basedOn w:val="a"/>
    <w:link w:val="a8"/>
    <w:uiPriority w:val="34"/>
    <w:qFormat/>
    <w:rsid w:val="004C2D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 в таблице Знак"/>
    <w:link w:val="a7"/>
    <w:uiPriority w:val="34"/>
    <w:locked/>
    <w:rsid w:val="004C2DA0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C2D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C2DA0"/>
  </w:style>
  <w:style w:type="paragraph" w:styleId="2">
    <w:name w:val="Body Text First Indent 2"/>
    <w:basedOn w:val="a9"/>
    <w:link w:val="20"/>
    <w:uiPriority w:val="99"/>
    <w:unhideWhenUsed/>
    <w:rsid w:val="004C2DA0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a"/>
    <w:link w:val="2"/>
    <w:uiPriority w:val="99"/>
    <w:rsid w:val="004C2DA0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DA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2DA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2DA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DA0"/>
  </w:style>
  <w:style w:type="paragraph" w:styleId="af">
    <w:name w:val="footer"/>
    <w:basedOn w:val="a"/>
    <w:link w:val="af0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DA0"/>
  </w:style>
  <w:style w:type="character" w:customStyle="1" w:styleId="apple-converted-space">
    <w:name w:val="apple-converted-space"/>
    <w:basedOn w:val="a0"/>
    <w:rsid w:val="004C2DA0"/>
  </w:style>
  <w:style w:type="paragraph" w:customStyle="1" w:styleId="af1">
    <w:name w:val="АА"/>
    <w:basedOn w:val="a"/>
    <w:qFormat/>
    <w:rsid w:val="004C2DA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rmal (Web)"/>
    <w:basedOn w:val="a"/>
    <w:uiPriority w:val="99"/>
    <w:unhideWhenUsed/>
    <w:rsid w:val="004C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C2DA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C2DA0"/>
  </w:style>
  <w:style w:type="paragraph" w:customStyle="1" w:styleId="TableParagraph">
    <w:name w:val="Table Paragraph"/>
    <w:basedOn w:val="a"/>
    <w:uiPriority w:val="1"/>
    <w:qFormat/>
    <w:rsid w:val="004C2DA0"/>
    <w:pPr>
      <w:widowControl w:val="0"/>
      <w:autoSpaceDE w:val="0"/>
      <w:autoSpaceDN w:val="0"/>
      <w:spacing w:after="0" w:line="251" w:lineRule="exact"/>
      <w:ind w:left="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C2D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100</cp:revision>
  <cp:lastPrinted>2025-01-23T07:23:00Z</cp:lastPrinted>
  <dcterms:created xsi:type="dcterms:W3CDTF">2021-08-10T12:39:00Z</dcterms:created>
  <dcterms:modified xsi:type="dcterms:W3CDTF">2025-01-31T19:50:00Z</dcterms:modified>
</cp:coreProperties>
</file>